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A9AF2" w14:textId="13997B32" w:rsidR="00D046F0" w:rsidRDefault="00355619">
      <w:pPr>
        <w:rPr>
          <w:b/>
          <w:bCs/>
          <w:color w:val="00B050"/>
          <w:sz w:val="40"/>
          <w:szCs w:val="40"/>
        </w:rPr>
      </w:pPr>
      <w:r>
        <w:rPr>
          <w:noProof/>
        </w:rPr>
        <w:drawing>
          <wp:anchor distT="0" distB="0" distL="114300" distR="114300" simplePos="0" relativeHeight="251658240" behindDoc="1" locked="0" layoutInCell="1" allowOverlap="1" wp14:anchorId="06243DA5" wp14:editId="3F098ACE">
            <wp:simplePos x="0" y="0"/>
            <wp:positionH relativeFrom="column">
              <wp:posOffset>0</wp:posOffset>
            </wp:positionH>
            <wp:positionV relativeFrom="paragraph">
              <wp:posOffset>0</wp:posOffset>
            </wp:positionV>
            <wp:extent cx="1905000" cy="1892300"/>
            <wp:effectExtent l="0" t="0" r="0" b="0"/>
            <wp:wrapTight wrapText="bothSides">
              <wp:wrapPolygon edited="0">
                <wp:start x="0" y="0"/>
                <wp:lineTo x="0" y="21455"/>
                <wp:lineTo x="21456" y="21455"/>
                <wp:lineTo x="21456" y="0"/>
                <wp:lineTo x="0" y="0"/>
              </wp:wrapPolygon>
            </wp:wrapTight>
            <wp:docPr id="1926769158" name="Picture 1" descr="A blue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769158" name="Picture 1" descr="A blue circle with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905000" cy="1892300"/>
                    </a:xfrm>
                    <a:prstGeom prst="rect">
                      <a:avLst/>
                    </a:prstGeom>
                  </pic:spPr>
                </pic:pic>
              </a:graphicData>
            </a:graphic>
            <wp14:sizeRelH relativeFrom="page">
              <wp14:pctWidth>0</wp14:pctWidth>
            </wp14:sizeRelH>
            <wp14:sizeRelV relativeFrom="page">
              <wp14:pctHeight>0</wp14:pctHeight>
            </wp14:sizeRelV>
          </wp:anchor>
        </w:drawing>
      </w:r>
    </w:p>
    <w:p w14:paraId="67E43900" w14:textId="77777777" w:rsidR="00355619" w:rsidRDefault="00355619">
      <w:pPr>
        <w:rPr>
          <w:b/>
          <w:bCs/>
          <w:color w:val="00B050"/>
          <w:sz w:val="40"/>
          <w:szCs w:val="40"/>
        </w:rPr>
      </w:pPr>
    </w:p>
    <w:p w14:paraId="2DF5674A" w14:textId="4CB1A891" w:rsidR="00355619" w:rsidRDefault="00355619">
      <w:pPr>
        <w:rPr>
          <w:rFonts w:asciiTheme="majorHAnsi" w:hAnsiTheme="majorHAnsi" w:cstheme="majorHAnsi"/>
          <w:b/>
          <w:bCs/>
          <w:color w:val="00B050"/>
          <w:sz w:val="48"/>
          <w:szCs w:val="48"/>
        </w:rPr>
      </w:pPr>
      <w:r w:rsidRPr="00355619">
        <w:rPr>
          <w:rFonts w:asciiTheme="majorHAnsi" w:hAnsiTheme="majorHAnsi" w:cstheme="majorHAnsi"/>
          <w:b/>
          <w:bCs/>
          <w:color w:val="00B050"/>
          <w:sz w:val="48"/>
          <w:szCs w:val="48"/>
        </w:rPr>
        <w:t>Leckhampton</w:t>
      </w:r>
      <w:r>
        <w:rPr>
          <w:rFonts w:asciiTheme="majorHAnsi" w:hAnsiTheme="majorHAnsi" w:cstheme="majorHAnsi"/>
          <w:b/>
          <w:bCs/>
          <w:color w:val="00B050"/>
          <w:sz w:val="48"/>
          <w:szCs w:val="48"/>
        </w:rPr>
        <w:t xml:space="preserve"> Primary School</w:t>
      </w:r>
    </w:p>
    <w:p w14:paraId="5124A603" w14:textId="3DC3553D" w:rsidR="00355619" w:rsidRDefault="00355619">
      <w:pPr>
        <w:rPr>
          <w:rFonts w:asciiTheme="majorHAnsi" w:hAnsiTheme="majorHAnsi" w:cstheme="majorHAnsi"/>
          <w:b/>
          <w:bCs/>
          <w:color w:val="00B050"/>
          <w:sz w:val="48"/>
          <w:szCs w:val="48"/>
        </w:rPr>
      </w:pPr>
      <w:r>
        <w:rPr>
          <w:rFonts w:asciiTheme="majorHAnsi" w:hAnsiTheme="majorHAnsi" w:cstheme="majorHAnsi"/>
          <w:b/>
          <w:bCs/>
          <w:color w:val="00B050"/>
          <w:sz w:val="48"/>
          <w:szCs w:val="48"/>
        </w:rPr>
        <w:t>Cycling  - 2025</w:t>
      </w:r>
    </w:p>
    <w:p w14:paraId="7F180236" w14:textId="77777777" w:rsidR="00355619" w:rsidRDefault="00355619">
      <w:pPr>
        <w:rPr>
          <w:rFonts w:asciiTheme="majorHAnsi" w:hAnsiTheme="majorHAnsi" w:cstheme="majorHAnsi"/>
          <w:b/>
          <w:bCs/>
          <w:sz w:val="48"/>
          <w:szCs w:val="48"/>
        </w:rPr>
      </w:pPr>
    </w:p>
    <w:p w14:paraId="54F99361" w14:textId="77777777" w:rsidR="00355619" w:rsidRDefault="00355619">
      <w:pPr>
        <w:rPr>
          <w:rFonts w:asciiTheme="majorHAnsi" w:hAnsiTheme="majorHAnsi" w:cstheme="majorHAnsi"/>
          <w:b/>
          <w:bCs/>
          <w:sz w:val="48"/>
          <w:szCs w:val="48"/>
        </w:rPr>
      </w:pPr>
    </w:p>
    <w:p w14:paraId="2AB1B8A1" w14:textId="5CA8E55B" w:rsidR="00355619" w:rsidRPr="00355619" w:rsidRDefault="00355619">
      <w:pPr>
        <w:rPr>
          <w:rFonts w:asciiTheme="majorHAnsi" w:hAnsiTheme="majorHAnsi" w:cstheme="majorHAnsi"/>
          <w:b/>
          <w:bCs/>
          <w:color w:val="404597"/>
          <w:sz w:val="28"/>
          <w:szCs w:val="28"/>
        </w:rPr>
      </w:pPr>
      <w:r w:rsidRPr="00355619">
        <w:rPr>
          <w:rFonts w:asciiTheme="majorHAnsi" w:hAnsiTheme="majorHAnsi" w:cstheme="majorHAnsi"/>
          <w:b/>
          <w:bCs/>
          <w:color w:val="404597"/>
          <w:sz w:val="28"/>
          <w:szCs w:val="28"/>
        </w:rPr>
        <w:t>Welcome back to a new term of cycling at Leckhampton School, we hope you’ve all enjoyed your Christmas break. I’m sure that some children have been lucky enough to get a new bike for Christmas and is eager to get cycling.</w:t>
      </w:r>
    </w:p>
    <w:p w14:paraId="32023E46" w14:textId="19265080" w:rsidR="00355619" w:rsidRPr="00355619" w:rsidRDefault="00355619">
      <w:pPr>
        <w:rPr>
          <w:rFonts w:asciiTheme="majorHAnsi" w:hAnsiTheme="majorHAnsi" w:cstheme="majorHAnsi"/>
          <w:b/>
          <w:bCs/>
          <w:color w:val="404597"/>
          <w:sz w:val="28"/>
          <w:szCs w:val="28"/>
        </w:rPr>
      </w:pPr>
      <w:r w:rsidRPr="00355619">
        <w:rPr>
          <w:rFonts w:asciiTheme="majorHAnsi" w:hAnsiTheme="majorHAnsi" w:cstheme="majorHAnsi"/>
          <w:b/>
          <w:bCs/>
          <w:color w:val="404597"/>
          <w:sz w:val="28"/>
          <w:szCs w:val="28"/>
        </w:rPr>
        <w:t>I thought this would be a good opportunity to give more information regarding cycling at Leckhampton School; Many of the children attending have been returning term after term. I’m sure they don’t mind me saying</w:t>
      </w:r>
      <w:r w:rsidR="000C7CC9">
        <w:rPr>
          <w:rFonts w:asciiTheme="majorHAnsi" w:hAnsiTheme="majorHAnsi" w:cstheme="majorHAnsi"/>
          <w:b/>
          <w:bCs/>
          <w:color w:val="404597"/>
          <w:sz w:val="28"/>
          <w:szCs w:val="28"/>
        </w:rPr>
        <w:t>,</w:t>
      </w:r>
      <w:r w:rsidRPr="00355619">
        <w:rPr>
          <w:rFonts w:asciiTheme="majorHAnsi" w:hAnsiTheme="majorHAnsi" w:cstheme="majorHAnsi"/>
          <w:b/>
          <w:bCs/>
          <w:color w:val="404597"/>
          <w:sz w:val="28"/>
          <w:szCs w:val="28"/>
        </w:rPr>
        <w:t xml:space="preserve"> but their cycling skills were pretty rubbish to begin with and they found cycling on grass difficult.</w:t>
      </w:r>
    </w:p>
    <w:p w14:paraId="68CD9B70" w14:textId="77777777" w:rsidR="000C7CC9" w:rsidRDefault="00355619">
      <w:pPr>
        <w:rPr>
          <w:rFonts w:asciiTheme="majorHAnsi" w:hAnsiTheme="majorHAnsi" w:cstheme="majorHAnsi"/>
          <w:b/>
          <w:bCs/>
          <w:color w:val="404597"/>
          <w:sz w:val="28"/>
          <w:szCs w:val="28"/>
        </w:rPr>
      </w:pPr>
      <w:r w:rsidRPr="00355619">
        <w:rPr>
          <w:rFonts w:asciiTheme="majorHAnsi" w:hAnsiTheme="majorHAnsi" w:cstheme="majorHAnsi"/>
          <w:b/>
          <w:bCs/>
          <w:color w:val="404597"/>
          <w:sz w:val="28"/>
          <w:szCs w:val="28"/>
        </w:rPr>
        <w:t xml:space="preserve">However, our riders have improved tremendously and Leckhampton has become successful in winning two inter school cycle races. </w:t>
      </w:r>
    </w:p>
    <w:p w14:paraId="43E84955" w14:textId="3C9D8F1C" w:rsidR="00355619" w:rsidRPr="00355619" w:rsidRDefault="00355619">
      <w:pPr>
        <w:rPr>
          <w:rFonts w:asciiTheme="majorHAnsi" w:hAnsiTheme="majorHAnsi" w:cstheme="majorHAnsi"/>
          <w:b/>
          <w:bCs/>
          <w:color w:val="404597"/>
          <w:sz w:val="28"/>
          <w:szCs w:val="28"/>
        </w:rPr>
      </w:pPr>
      <w:r w:rsidRPr="00355619">
        <w:rPr>
          <w:rFonts w:asciiTheme="majorHAnsi" w:hAnsiTheme="majorHAnsi" w:cstheme="majorHAnsi"/>
          <w:b/>
          <w:bCs/>
          <w:color w:val="404597"/>
          <w:sz w:val="28"/>
          <w:szCs w:val="28"/>
        </w:rPr>
        <w:t xml:space="preserve">During the last term riders got the opportunity to try out the professional cycle racing track at Evesham </w:t>
      </w:r>
      <w:proofErr w:type="spellStart"/>
      <w:r w:rsidRPr="00355619">
        <w:rPr>
          <w:rFonts w:asciiTheme="majorHAnsi" w:hAnsiTheme="majorHAnsi" w:cstheme="majorHAnsi"/>
          <w:b/>
          <w:bCs/>
          <w:color w:val="404597"/>
          <w:sz w:val="28"/>
          <w:szCs w:val="28"/>
        </w:rPr>
        <w:t>Velopark</w:t>
      </w:r>
      <w:proofErr w:type="spellEnd"/>
      <w:r w:rsidR="000C7CC9">
        <w:rPr>
          <w:rFonts w:asciiTheme="majorHAnsi" w:hAnsiTheme="majorHAnsi" w:cstheme="majorHAnsi"/>
          <w:b/>
          <w:bCs/>
          <w:color w:val="404597"/>
          <w:sz w:val="28"/>
          <w:szCs w:val="28"/>
        </w:rPr>
        <w:t>, where we hope to host an event in the spring.</w:t>
      </w:r>
    </w:p>
    <w:p w14:paraId="3189BD80" w14:textId="5711CDAB" w:rsidR="00355619" w:rsidRPr="00355619" w:rsidRDefault="00355619">
      <w:pPr>
        <w:rPr>
          <w:rFonts w:asciiTheme="majorHAnsi" w:hAnsiTheme="majorHAnsi" w:cstheme="majorHAnsi"/>
          <w:b/>
          <w:bCs/>
          <w:color w:val="404597"/>
          <w:sz w:val="28"/>
          <w:szCs w:val="28"/>
        </w:rPr>
      </w:pPr>
      <w:r w:rsidRPr="00355619">
        <w:rPr>
          <w:rFonts w:asciiTheme="majorHAnsi" w:hAnsiTheme="majorHAnsi" w:cstheme="majorHAnsi"/>
          <w:b/>
          <w:bCs/>
          <w:color w:val="404597"/>
          <w:sz w:val="28"/>
          <w:szCs w:val="28"/>
        </w:rPr>
        <w:t>Cycle Racing is what we coach every Tuesday after school 3.20 to 4.20pm. This will include checking bikes to see they are in good working order, riding in and out of the saddle, awareness of riders around them, cornering fast and making good use of their gears.</w:t>
      </w:r>
    </w:p>
    <w:p w14:paraId="2468C28A" w14:textId="7F24051A" w:rsidR="00355619" w:rsidRPr="00436BE2" w:rsidRDefault="00355619">
      <w:pPr>
        <w:rPr>
          <w:rFonts w:asciiTheme="majorHAnsi" w:hAnsiTheme="majorHAnsi" w:cstheme="majorHAnsi"/>
          <w:b/>
          <w:bCs/>
          <w:color w:val="404597"/>
          <w:sz w:val="20"/>
          <w:szCs w:val="20"/>
        </w:rPr>
      </w:pPr>
      <w:r w:rsidRPr="00355619">
        <w:rPr>
          <w:rFonts w:asciiTheme="majorHAnsi" w:hAnsiTheme="majorHAnsi" w:cstheme="majorHAnsi"/>
          <w:b/>
          <w:bCs/>
          <w:color w:val="404597"/>
          <w:sz w:val="28"/>
          <w:szCs w:val="28"/>
        </w:rPr>
        <w:t xml:space="preserve">We are starting back on </w:t>
      </w:r>
      <w:r w:rsidRPr="00355619">
        <w:rPr>
          <w:rFonts w:asciiTheme="majorHAnsi" w:hAnsiTheme="majorHAnsi" w:cstheme="majorHAnsi"/>
          <w:b/>
          <w:bCs/>
          <w:color w:val="404597"/>
          <w:sz w:val="28"/>
          <w:szCs w:val="28"/>
          <w:highlight w:val="yellow"/>
        </w:rPr>
        <w:t>Tuesday 14</w:t>
      </w:r>
      <w:r w:rsidRPr="00355619">
        <w:rPr>
          <w:rFonts w:asciiTheme="majorHAnsi" w:hAnsiTheme="majorHAnsi" w:cstheme="majorHAnsi"/>
          <w:b/>
          <w:bCs/>
          <w:color w:val="404597"/>
          <w:sz w:val="28"/>
          <w:szCs w:val="28"/>
          <w:highlight w:val="yellow"/>
          <w:vertAlign w:val="superscript"/>
        </w:rPr>
        <w:t>th</w:t>
      </w:r>
      <w:r w:rsidRPr="00355619">
        <w:rPr>
          <w:rFonts w:asciiTheme="majorHAnsi" w:hAnsiTheme="majorHAnsi" w:cstheme="majorHAnsi"/>
          <w:b/>
          <w:bCs/>
          <w:color w:val="404597"/>
          <w:sz w:val="28"/>
          <w:szCs w:val="28"/>
          <w:highlight w:val="yellow"/>
        </w:rPr>
        <w:t xml:space="preserve"> for a 1</w:t>
      </w:r>
      <w:r w:rsidR="00436BE2">
        <w:rPr>
          <w:rFonts w:asciiTheme="majorHAnsi" w:hAnsiTheme="majorHAnsi" w:cstheme="majorHAnsi"/>
          <w:b/>
          <w:bCs/>
          <w:color w:val="404597"/>
          <w:sz w:val="28"/>
          <w:szCs w:val="28"/>
          <w:highlight w:val="yellow"/>
        </w:rPr>
        <w:t>1</w:t>
      </w:r>
      <w:r w:rsidRPr="00355619">
        <w:rPr>
          <w:rFonts w:asciiTheme="majorHAnsi" w:hAnsiTheme="majorHAnsi" w:cstheme="majorHAnsi"/>
          <w:b/>
          <w:bCs/>
          <w:color w:val="404597"/>
          <w:sz w:val="28"/>
          <w:szCs w:val="28"/>
          <w:highlight w:val="yellow"/>
        </w:rPr>
        <w:t xml:space="preserve"> week </w:t>
      </w:r>
      <w:r w:rsidR="000C7CC9">
        <w:rPr>
          <w:rFonts w:asciiTheme="majorHAnsi" w:hAnsiTheme="majorHAnsi" w:cstheme="majorHAnsi"/>
          <w:b/>
          <w:bCs/>
          <w:color w:val="404597"/>
          <w:sz w:val="28"/>
          <w:szCs w:val="28"/>
          <w:highlight w:val="yellow"/>
        </w:rPr>
        <w:t xml:space="preserve">spring </w:t>
      </w:r>
      <w:r w:rsidRPr="00355619">
        <w:rPr>
          <w:rFonts w:asciiTheme="majorHAnsi" w:hAnsiTheme="majorHAnsi" w:cstheme="majorHAnsi"/>
          <w:b/>
          <w:bCs/>
          <w:color w:val="404597"/>
          <w:sz w:val="28"/>
          <w:szCs w:val="28"/>
          <w:highlight w:val="yellow"/>
        </w:rPr>
        <w:t>term</w:t>
      </w:r>
      <w:r w:rsidRPr="00355619">
        <w:rPr>
          <w:rFonts w:asciiTheme="majorHAnsi" w:hAnsiTheme="majorHAnsi" w:cstheme="majorHAnsi"/>
          <w:b/>
          <w:bCs/>
          <w:color w:val="404597"/>
          <w:sz w:val="28"/>
          <w:szCs w:val="28"/>
        </w:rPr>
        <w:t xml:space="preserve"> </w:t>
      </w:r>
      <w:r w:rsidR="00436BE2">
        <w:rPr>
          <w:rFonts w:asciiTheme="majorHAnsi" w:hAnsiTheme="majorHAnsi" w:cstheme="majorHAnsi"/>
          <w:b/>
          <w:bCs/>
          <w:color w:val="404597"/>
          <w:sz w:val="20"/>
          <w:szCs w:val="20"/>
        </w:rPr>
        <w:t>*Please note there is no session on the 18</w:t>
      </w:r>
      <w:r w:rsidR="00436BE2" w:rsidRPr="00436BE2">
        <w:rPr>
          <w:rFonts w:asciiTheme="majorHAnsi" w:hAnsiTheme="majorHAnsi" w:cstheme="majorHAnsi"/>
          <w:b/>
          <w:bCs/>
          <w:color w:val="404597"/>
          <w:sz w:val="20"/>
          <w:szCs w:val="20"/>
          <w:vertAlign w:val="superscript"/>
        </w:rPr>
        <w:t>th</w:t>
      </w:r>
      <w:r w:rsidR="00436BE2">
        <w:rPr>
          <w:rFonts w:asciiTheme="majorHAnsi" w:hAnsiTheme="majorHAnsi" w:cstheme="majorHAnsi"/>
          <w:b/>
          <w:bCs/>
          <w:color w:val="404597"/>
          <w:sz w:val="20"/>
          <w:szCs w:val="20"/>
        </w:rPr>
        <w:t xml:space="preserve"> March (Parents evening)</w:t>
      </w:r>
    </w:p>
    <w:p w14:paraId="4FA8335B" w14:textId="77777777" w:rsidR="00355619" w:rsidRPr="00355619" w:rsidRDefault="00355619">
      <w:pPr>
        <w:rPr>
          <w:rFonts w:asciiTheme="majorHAnsi" w:hAnsiTheme="majorHAnsi" w:cstheme="majorHAnsi"/>
          <w:b/>
          <w:bCs/>
          <w:color w:val="404597"/>
          <w:sz w:val="28"/>
          <w:szCs w:val="28"/>
        </w:rPr>
      </w:pPr>
      <w:r w:rsidRPr="00355619">
        <w:rPr>
          <w:rFonts w:asciiTheme="majorHAnsi" w:hAnsiTheme="majorHAnsi" w:cstheme="majorHAnsi"/>
          <w:b/>
          <w:bCs/>
          <w:color w:val="404597"/>
          <w:sz w:val="28"/>
          <w:szCs w:val="28"/>
        </w:rPr>
        <w:t>This is a popular group that gets full quickly, no experience is necessary, all we ask is that children participate and listen to instruction. Children need to be able to ride unaided and have a bike in good working order and a correctly fitting helmet.</w:t>
      </w:r>
    </w:p>
    <w:p w14:paraId="52E65EC1" w14:textId="413AD2D6" w:rsidR="00355619" w:rsidRPr="00355619" w:rsidRDefault="00355619">
      <w:pPr>
        <w:rPr>
          <w:rFonts w:asciiTheme="majorHAnsi" w:hAnsiTheme="majorHAnsi" w:cstheme="majorHAnsi"/>
          <w:b/>
          <w:bCs/>
          <w:color w:val="404597"/>
          <w:sz w:val="28"/>
          <w:szCs w:val="28"/>
        </w:rPr>
      </w:pPr>
      <w:r w:rsidRPr="00355619">
        <w:rPr>
          <w:rFonts w:asciiTheme="majorHAnsi" w:hAnsiTheme="majorHAnsi" w:cstheme="majorHAnsi"/>
          <w:b/>
          <w:bCs/>
          <w:color w:val="404597"/>
          <w:sz w:val="28"/>
          <w:szCs w:val="28"/>
        </w:rPr>
        <w:t xml:space="preserve">Term fee </w:t>
      </w:r>
      <w:r w:rsidRPr="00355619">
        <w:rPr>
          <w:rFonts w:asciiTheme="majorHAnsi" w:hAnsiTheme="majorHAnsi" w:cstheme="majorHAnsi"/>
          <w:b/>
          <w:bCs/>
          <w:color w:val="404597"/>
          <w:sz w:val="28"/>
          <w:szCs w:val="28"/>
          <w:highlight w:val="yellow"/>
        </w:rPr>
        <w:t>£</w:t>
      </w:r>
      <w:r w:rsidR="00436BE2">
        <w:rPr>
          <w:rFonts w:asciiTheme="majorHAnsi" w:hAnsiTheme="majorHAnsi" w:cstheme="majorHAnsi"/>
          <w:b/>
          <w:bCs/>
          <w:color w:val="404597"/>
          <w:sz w:val="28"/>
          <w:szCs w:val="28"/>
        </w:rPr>
        <w:t>66</w:t>
      </w:r>
      <w:r w:rsidRPr="00355619">
        <w:rPr>
          <w:rFonts w:asciiTheme="majorHAnsi" w:hAnsiTheme="majorHAnsi" w:cstheme="majorHAnsi"/>
          <w:b/>
          <w:bCs/>
          <w:color w:val="404597"/>
          <w:sz w:val="28"/>
          <w:szCs w:val="28"/>
        </w:rPr>
        <w:t xml:space="preserve"> </w:t>
      </w:r>
      <w:r w:rsidRPr="00355619">
        <w:rPr>
          <w:rFonts w:asciiTheme="majorHAnsi" w:hAnsiTheme="majorHAnsi" w:cstheme="majorHAnsi"/>
          <w:b/>
          <w:bCs/>
          <w:color w:val="404597"/>
          <w:sz w:val="20"/>
          <w:szCs w:val="20"/>
        </w:rPr>
        <w:t>*concessions available see terms &amp; conditions</w:t>
      </w:r>
    </w:p>
    <w:p w14:paraId="12648DFE" w14:textId="2E1E0F32" w:rsidR="00355619" w:rsidRPr="00355619" w:rsidRDefault="00355619">
      <w:pPr>
        <w:rPr>
          <w:rFonts w:asciiTheme="majorHAnsi" w:hAnsiTheme="majorHAnsi" w:cstheme="majorHAnsi"/>
          <w:b/>
          <w:bCs/>
          <w:color w:val="404597"/>
          <w:sz w:val="28"/>
          <w:szCs w:val="28"/>
        </w:rPr>
      </w:pPr>
      <w:r w:rsidRPr="00355619">
        <w:rPr>
          <w:rFonts w:asciiTheme="majorHAnsi" w:hAnsiTheme="majorHAnsi" w:cstheme="majorHAnsi"/>
          <w:b/>
          <w:bCs/>
          <w:color w:val="404597"/>
          <w:sz w:val="28"/>
          <w:szCs w:val="28"/>
        </w:rPr>
        <w:t xml:space="preserve">Please email Steve at </w:t>
      </w:r>
      <w:hyperlink r:id="rId5" w:history="1">
        <w:r w:rsidRPr="00355619">
          <w:rPr>
            <w:rStyle w:val="Hyperlink"/>
            <w:rFonts w:asciiTheme="majorHAnsi" w:hAnsiTheme="majorHAnsi" w:cstheme="majorHAnsi"/>
            <w:b/>
            <w:bCs/>
            <w:sz w:val="28"/>
            <w:szCs w:val="28"/>
          </w:rPr>
          <w:t>cyclestars001@gmail.com</w:t>
        </w:r>
      </w:hyperlink>
      <w:r w:rsidRPr="00355619">
        <w:rPr>
          <w:rFonts w:asciiTheme="majorHAnsi" w:hAnsiTheme="majorHAnsi" w:cstheme="majorHAnsi"/>
          <w:b/>
          <w:bCs/>
          <w:color w:val="404597"/>
          <w:sz w:val="28"/>
          <w:szCs w:val="28"/>
        </w:rPr>
        <w:t xml:space="preserve"> if you are interested in joining. </w:t>
      </w:r>
    </w:p>
    <w:p w14:paraId="69B520B3" w14:textId="232D7593" w:rsidR="00355619" w:rsidRPr="00355619" w:rsidRDefault="00355619">
      <w:pPr>
        <w:rPr>
          <w:rFonts w:asciiTheme="majorHAnsi" w:hAnsiTheme="majorHAnsi" w:cstheme="majorHAnsi"/>
          <w:b/>
          <w:bCs/>
          <w:color w:val="404597"/>
          <w:sz w:val="28"/>
          <w:szCs w:val="28"/>
        </w:rPr>
      </w:pPr>
      <w:r w:rsidRPr="00355619">
        <w:rPr>
          <w:rFonts w:asciiTheme="majorHAnsi" w:hAnsiTheme="majorHAnsi" w:cstheme="majorHAnsi"/>
          <w:b/>
          <w:bCs/>
          <w:color w:val="404597"/>
          <w:sz w:val="28"/>
          <w:szCs w:val="28"/>
        </w:rPr>
        <w:t xml:space="preserve">Cycle Stars is an all-inclusive youth Cycling Club </w:t>
      </w:r>
      <w:r>
        <w:rPr>
          <w:rFonts w:asciiTheme="majorHAnsi" w:hAnsiTheme="majorHAnsi" w:cstheme="majorHAnsi"/>
          <w:b/>
          <w:bCs/>
          <w:color w:val="404597"/>
          <w:sz w:val="28"/>
          <w:szCs w:val="28"/>
        </w:rPr>
        <w:t>promoting</w:t>
      </w:r>
      <w:r w:rsidRPr="00355619">
        <w:rPr>
          <w:rFonts w:asciiTheme="majorHAnsi" w:hAnsiTheme="majorHAnsi" w:cstheme="majorHAnsi"/>
          <w:b/>
          <w:bCs/>
          <w:color w:val="404597"/>
          <w:sz w:val="28"/>
          <w:szCs w:val="28"/>
        </w:rPr>
        <w:t xml:space="preserve"> </w:t>
      </w:r>
      <w:r>
        <w:rPr>
          <w:rFonts w:asciiTheme="majorHAnsi" w:hAnsiTheme="majorHAnsi" w:cstheme="majorHAnsi"/>
          <w:b/>
          <w:bCs/>
          <w:color w:val="404597"/>
          <w:sz w:val="28"/>
          <w:szCs w:val="28"/>
        </w:rPr>
        <w:t>‘</w:t>
      </w:r>
      <w:r w:rsidRPr="00355619">
        <w:rPr>
          <w:rFonts w:asciiTheme="majorHAnsi" w:hAnsiTheme="majorHAnsi" w:cstheme="majorHAnsi"/>
          <w:b/>
          <w:bCs/>
          <w:color w:val="404597"/>
          <w:sz w:val="28"/>
          <w:szCs w:val="28"/>
        </w:rPr>
        <w:t>sponsor a child</w:t>
      </w:r>
      <w:r>
        <w:rPr>
          <w:rFonts w:asciiTheme="majorHAnsi" w:hAnsiTheme="majorHAnsi" w:cstheme="majorHAnsi"/>
          <w:b/>
          <w:bCs/>
          <w:color w:val="404597"/>
          <w:sz w:val="28"/>
          <w:szCs w:val="28"/>
        </w:rPr>
        <w:t>’</w:t>
      </w:r>
      <w:r w:rsidRPr="00355619">
        <w:rPr>
          <w:rFonts w:asciiTheme="majorHAnsi" w:hAnsiTheme="majorHAnsi" w:cstheme="majorHAnsi"/>
          <w:b/>
          <w:bCs/>
          <w:color w:val="404597"/>
          <w:sz w:val="28"/>
          <w:szCs w:val="28"/>
        </w:rPr>
        <w:t xml:space="preserve"> scheme.</w:t>
      </w:r>
    </w:p>
    <w:sectPr w:rsidR="00355619" w:rsidRPr="003556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619"/>
    <w:rsid w:val="000C7CC9"/>
    <w:rsid w:val="00156D5B"/>
    <w:rsid w:val="00355619"/>
    <w:rsid w:val="00436BE2"/>
    <w:rsid w:val="00596E8B"/>
    <w:rsid w:val="009653A3"/>
    <w:rsid w:val="00D046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DCF4E"/>
  <w15:chartTrackingRefBased/>
  <w15:docId w15:val="{706C0AA9-0484-0540-A155-FA0B66208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5619"/>
    <w:rPr>
      <w:color w:val="0563C1" w:themeColor="hyperlink"/>
      <w:u w:val="single"/>
    </w:rPr>
  </w:style>
  <w:style w:type="character" w:styleId="UnresolvedMention">
    <w:name w:val="Unresolved Mention"/>
    <w:basedOn w:val="DefaultParagraphFont"/>
    <w:uiPriority w:val="99"/>
    <w:semiHidden/>
    <w:unhideWhenUsed/>
    <w:rsid w:val="00355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yclestars001@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1528</Characters>
  <Application>Microsoft Office Word</Application>
  <DocSecurity>4</DocSecurity>
  <Lines>12</Lines>
  <Paragraphs>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Preston</dc:creator>
  <cp:keywords/>
  <dc:description/>
  <cp:lastModifiedBy>Sarah Bird</cp:lastModifiedBy>
  <cp:revision>2</cp:revision>
  <dcterms:created xsi:type="dcterms:W3CDTF">2024-12-02T14:49:00Z</dcterms:created>
  <dcterms:modified xsi:type="dcterms:W3CDTF">2024-12-02T14:49:00Z</dcterms:modified>
</cp:coreProperties>
</file>